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57B6" w14:textId="77777777" w:rsidR="00A16E70" w:rsidRDefault="00E14868">
      <w:pPr>
        <w:pStyle w:val="a3"/>
        <w:widowControl/>
        <w:spacing w:beforeAutospacing="0" w:afterAutospacing="0" w:line="520" w:lineRule="exact"/>
        <w:jc w:val="both"/>
        <w:rPr>
          <w:rFonts w:ascii="微软雅黑" w:eastAsia="微软雅黑" w:hAnsi="微软雅黑" w:cs="微软雅黑"/>
          <w:b/>
          <w:bCs/>
          <w:kern w:val="2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</w:rPr>
        <w:t>附件</w:t>
      </w:r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  <w:lang w:val="en-US"/>
        </w:rPr>
        <w:t>4</w:t>
      </w:r>
    </w:p>
    <w:p w14:paraId="2E41B590" w14:textId="77777777" w:rsidR="00A16E70" w:rsidRDefault="00E14868">
      <w:pPr>
        <w:pStyle w:val="a3"/>
        <w:widowControl/>
        <w:spacing w:beforeAutospacing="0" w:afterAutospacing="0" w:line="520" w:lineRule="exact"/>
        <w:jc w:val="center"/>
        <w:rPr>
          <w:rFonts w:ascii="微软雅黑" w:eastAsia="微软雅黑" w:hAnsi="微软雅黑" w:cs="微软雅黑"/>
          <w:b/>
          <w:bCs/>
          <w:kern w:val="2"/>
          <w:sz w:val="32"/>
          <w:szCs w:val="32"/>
          <w:lang w:val="en-US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  <w:lang w:val="en-US"/>
        </w:rPr>
        <w:t>考生考试须知</w:t>
      </w:r>
    </w:p>
    <w:p w14:paraId="29DF23FD" w14:textId="77777777" w:rsidR="00A16E70" w:rsidRDefault="00E14868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考试只能提交一次，答题完毕确认无误之后请点击交卷按钮交卷</w:t>
      </w: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。</w:t>
      </w:r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 </w:t>
      </w:r>
    </w:p>
    <w:p w14:paraId="7074701B" w14:textId="77777777" w:rsidR="00A16E70" w:rsidRDefault="00E14868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发生页面关闭等意外情况系统将自动保存答题答案，方便继续答题</w:t>
      </w: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。</w:t>
      </w:r>
    </w:p>
    <w:p w14:paraId="3DFDBBC9" w14:textId="77777777" w:rsidR="00A16E70" w:rsidRDefault="00E14868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进入考试后系统将自动计时，若中途退出或关闭，考试倒计时不予暂停。考试时间结束时系统将自动交卷，请注意答题时间</w:t>
      </w: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。</w:t>
      </w:r>
    </w:p>
    <w:p w14:paraId="4A19F126" w14:textId="77777777" w:rsidR="00A16E70" w:rsidRDefault="00E14868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000000"/>
          <w:sz w:val="26"/>
          <w:szCs w:val="26"/>
        </w:rPr>
      </w:pP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本考试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开启人脸识别，将在进入考试前对考生进行身份认证，超过三次未通过身份认证的考生需上传手持身份证照片，由</w:t>
      </w:r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  <w:lang w:val="en-US"/>
        </w:rPr>
        <w:t>监考人员</w:t>
      </w:r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人工审核</w:t>
      </w: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。</w:t>
      </w:r>
    </w:p>
    <w:p w14:paraId="6045248E" w14:textId="77777777" w:rsidR="00A16E70" w:rsidRDefault="00E14868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000000"/>
          <w:sz w:val="26"/>
          <w:szCs w:val="26"/>
        </w:rPr>
      </w:pP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本考试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开启考试抓拍，考试过程中，系统会通过摄像头随机抓拍考生人脸信息和周围考试环境。若未抓拍到人脸信息、抓拍到的照片与本人不一致或抓拍到考生其他作弊证据，监考教师均视为作弊行为。</w:t>
      </w:r>
    </w:p>
    <w:p w14:paraId="57984F0D" w14:textId="77777777" w:rsidR="00A16E70" w:rsidRDefault="00E14868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000000"/>
          <w:sz w:val="26"/>
          <w:szCs w:val="26"/>
        </w:rPr>
      </w:pP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本考试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6"/>
          <w:szCs w:val="26"/>
        </w:rPr>
        <w:t>开启在线巡考，巡考老师将在考试过程中调用考生摄像头监考，请全程保持摄像头权限开启。</w:t>
      </w:r>
    </w:p>
    <w:p w14:paraId="091D7C0B" w14:textId="77777777" w:rsidR="00A16E70" w:rsidRDefault="00E14868">
      <w:pPr>
        <w:numPr>
          <w:ilvl w:val="0"/>
          <w:numId w:val="1"/>
        </w:numPr>
        <w:rPr>
          <w:rFonts w:ascii="sans-serif" w:eastAsia="sans-serif" w:hAnsi="sans-serif" w:cs="sans-serif"/>
          <w:color w:val="000000"/>
          <w:sz w:val="26"/>
          <w:szCs w:val="26"/>
        </w:rPr>
      </w:pPr>
      <w:r>
        <w:rPr>
          <w:rFonts w:ascii="sans-serif" w:eastAsia="sans-serif" w:hAnsi="sans-serif" w:cs="sans-serif"/>
          <w:color w:val="FF0000"/>
          <w:sz w:val="26"/>
          <w:szCs w:val="26"/>
        </w:rPr>
        <w:t>考生以下操作将被视为疑似作弊行为：</w:t>
      </w:r>
    </w:p>
    <w:p w14:paraId="4B2C6F10" w14:textId="77777777" w:rsidR="00A16E70" w:rsidRDefault="00E14868">
      <w:pPr>
        <w:rPr>
          <w:rFonts w:ascii="sans-serif" w:eastAsia="sans-serif" w:hAnsi="sans-serif" w:cs="sans-serif"/>
          <w:color w:val="000000"/>
          <w:sz w:val="26"/>
          <w:szCs w:val="26"/>
        </w:rPr>
      </w:pPr>
      <w:r>
        <w:rPr>
          <w:rFonts w:ascii="sans-serif" w:eastAsia="sans-serif" w:hAnsi="sans-serif" w:cs="sans-serif"/>
          <w:color w:val="000000"/>
          <w:sz w:val="26"/>
          <w:szCs w:val="26"/>
        </w:rPr>
        <w:t xml:space="preserve"> 1.</w:t>
      </w:r>
      <w:r>
        <w:rPr>
          <w:rFonts w:ascii="sans-serif" w:eastAsia="sans-serif" w:hAnsi="sans-serif" w:cs="sans-serif"/>
          <w:color w:val="000000"/>
          <w:sz w:val="26"/>
          <w:szCs w:val="26"/>
        </w:rPr>
        <w:t>考生在答卷过程中换人或有其他人加入协作答题；</w:t>
      </w:r>
    </w:p>
    <w:p w14:paraId="02AD9414" w14:textId="77777777" w:rsidR="00A16E70" w:rsidRDefault="00E14868">
      <w:pPr>
        <w:rPr>
          <w:rFonts w:ascii="sans-serif" w:eastAsia="sans-serif" w:hAnsi="sans-serif" w:cs="sans-serif"/>
          <w:color w:val="000000"/>
          <w:sz w:val="26"/>
          <w:szCs w:val="26"/>
        </w:rPr>
      </w:pPr>
      <w:r>
        <w:rPr>
          <w:rFonts w:ascii="sans-serif" w:eastAsia="sans-serif" w:hAnsi="sans-serif" w:cs="sans-serif"/>
          <w:color w:val="000000"/>
          <w:sz w:val="26"/>
          <w:szCs w:val="26"/>
        </w:rPr>
        <w:t xml:space="preserve"> 2.</w:t>
      </w:r>
      <w:r>
        <w:rPr>
          <w:rFonts w:ascii="sans-serif" w:eastAsia="sans-serif" w:hAnsi="sans-serif" w:cs="sans-serif"/>
          <w:color w:val="000000"/>
          <w:sz w:val="26"/>
          <w:szCs w:val="26"/>
        </w:rPr>
        <w:t>考生在答卷过程中用已拍摄的本人照片或视频替换本人现场操作；</w:t>
      </w:r>
    </w:p>
    <w:p w14:paraId="58167FE2" w14:textId="77777777" w:rsidR="00A16E70" w:rsidRDefault="00E14868">
      <w:pPr>
        <w:rPr>
          <w:rFonts w:ascii="sans-serif" w:eastAsia="sans-serif" w:hAnsi="sans-serif" w:cs="sans-serif"/>
          <w:color w:val="000000"/>
          <w:sz w:val="26"/>
          <w:szCs w:val="26"/>
        </w:rPr>
      </w:pPr>
      <w:r>
        <w:rPr>
          <w:rFonts w:ascii="sans-serif" w:eastAsia="sans-serif" w:hAnsi="sans-serif" w:cs="sans-serif"/>
          <w:color w:val="000000"/>
          <w:sz w:val="26"/>
          <w:szCs w:val="26"/>
        </w:rPr>
        <w:t> 3.</w:t>
      </w:r>
      <w:r>
        <w:rPr>
          <w:rFonts w:ascii="sans-serif" w:eastAsia="sans-serif" w:hAnsi="sans-serif" w:cs="sans-serif"/>
          <w:color w:val="000000"/>
          <w:sz w:val="26"/>
          <w:szCs w:val="26"/>
        </w:rPr>
        <w:t>考生在答卷过程中</w:t>
      </w:r>
      <w:r>
        <w:rPr>
          <w:rFonts w:ascii="sans-serif" w:eastAsia="宋体" w:hAnsi="sans-serif" w:cs="sans-serif" w:hint="eastAsia"/>
          <w:color w:val="000000"/>
          <w:sz w:val="26"/>
          <w:szCs w:val="26"/>
          <w:lang w:val="en-US"/>
        </w:rPr>
        <w:t>主动或被动</w:t>
      </w:r>
      <w:r>
        <w:rPr>
          <w:rFonts w:ascii="sans-serif" w:eastAsia="sans-serif" w:hAnsi="sans-serif" w:cs="sans-serif"/>
          <w:color w:val="000000"/>
          <w:sz w:val="26"/>
          <w:szCs w:val="26"/>
        </w:rPr>
        <w:t>关闭或拔掉摄像头操作，导致无法获取监考画面；</w:t>
      </w:r>
    </w:p>
    <w:p w14:paraId="7234D8EB" w14:textId="77777777" w:rsidR="00A16E70" w:rsidRDefault="00E14868">
      <w:pPr>
        <w:rPr>
          <w:rFonts w:ascii="sans-serif" w:eastAsia="宋体" w:hAnsi="sans-serif" w:cs="sans-serif" w:hint="eastAsia"/>
          <w:color w:val="000000"/>
          <w:sz w:val="26"/>
          <w:szCs w:val="26"/>
        </w:rPr>
      </w:pPr>
      <w:r>
        <w:rPr>
          <w:rFonts w:ascii="sans-serif" w:eastAsia="sans-serif" w:hAnsi="sans-serif" w:cs="sans-serif"/>
          <w:color w:val="000000"/>
          <w:sz w:val="26"/>
          <w:szCs w:val="26"/>
        </w:rPr>
        <w:t> 4.</w:t>
      </w:r>
      <w:r>
        <w:rPr>
          <w:rFonts w:ascii="sans-serif" w:eastAsia="sans-serif" w:hAnsi="sans-serif" w:cs="sans-serif"/>
          <w:color w:val="000000"/>
          <w:sz w:val="26"/>
          <w:szCs w:val="26"/>
        </w:rPr>
        <w:t>考试环境光线暗淡或逆光，导致监考画面无法辨认</w:t>
      </w:r>
      <w:r>
        <w:rPr>
          <w:rFonts w:ascii="sans-serif" w:eastAsia="宋体" w:hAnsi="sans-serif" w:cs="sans-serif" w:hint="eastAsia"/>
          <w:color w:val="000000"/>
          <w:sz w:val="26"/>
          <w:szCs w:val="26"/>
        </w:rPr>
        <w:t>；</w:t>
      </w:r>
    </w:p>
    <w:p w14:paraId="70729BB7" w14:textId="77777777" w:rsidR="00A16E70" w:rsidRDefault="00E14868">
      <w:pPr>
        <w:rPr>
          <w:color w:val="000000" w:themeColor="text1"/>
          <w:sz w:val="28"/>
          <w:szCs w:val="24"/>
          <w:shd w:val="clear" w:color="auto" w:fill="FFFFFF"/>
          <w:lang w:val="en-US" w:bidi="ar"/>
        </w:rPr>
      </w:pPr>
      <w:r>
        <w:rPr>
          <w:rFonts w:ascii="sans-serif" w:eastAsia="sans-serif" w:hAnsi="sans-serif" w:cs="sans-serif"/>
          <w:color w:val="000000"/>
          <w:sz w:val="26"/>
          <w:szCs w:val="26"/>
        </w:rPr>
        <w:t> </w:t>
      </w:r>
      <w:r>
        <w:rPr>
          <w:rFonts w:ascii="sans-serif" w:eastAsia="宋体" w:hAnsi="sans-serif" w:cs="sans-serif" w:hint="eastAsia"/>
          <w:color w:val="000000"/>
          <w:sz w:val="26"/>
          <w:szCs w:val="26"/>
          <w:lang w:val="en-US"/>
        </w:rPr>
        <w:t>5.</w:t>
      </w:r>
      <w:r>
        <w:rPr>
          <w:rFonts w:ascii="sans-serif" w:eastAsia="宋体" w:hAnsi="sans-serif" w:cs="sans-serif" w:hint="eastAsia"/>
          <w:color w:val="000000"/>
          <w:sz w:val="26"/>
          <w:szCs w:val="26"/>
          <w:lang w:val="en-US"/>
        </w:rPr>
        <w:t>考试期间，接听电话的或者与他人交谈的。</w:t>
      </w:r>
    </w:p>
    <w:p w14:paraId="77CCAE7E" w14:textId="77777777" w:rsidR="00A16E70" w:rsidRDefault="00A16E70"/>
    <w:sectPr w:rsidR="00A1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AC8D" w14:textId="77777777" w:rsidR="00E14868" w:rsidRDefault="00E14868">
      <w:r>
        <w:separator/>
      </w:r>
    </w:p>
  </w:endnote>
  <w:endnote w:type="continuationSeparator" w:id="0">
    <w:p w14:paraId="246BBF7B" w14:textId="77777777" w:rsidR="00E14868" w:rsidRDefault="00E1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5D17" w14:textId="77777777" w:rsidR="00E14868" w:rsidRDefault="00E14868">
      <w:r>
        <w:separator/>
      </w:r>
    </w:p>
  </w:footnote>
  <w:footnote w:type="continuationSeparator" w:id="0">
    <w:p w14:paraId="554A6B55" w14:textId="77777777" w:rsidR="00E14868" w:rsidRDefault="00E1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C997"/>
    <w:multiLevelType w:val="singleLevel"/>
    <w:tmpl w:val="6BF3C9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027F2D"/>
    <w:rsid w:val="0082714E"/>
    <w:rsid w:val="00A16E70"/>
    <w:rsid w:val="00E14868"/>
    <w:rsid w:val="3302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D7D8C"/>
  <w15:docId w15:val="{08389C2C-0CC7-48BF-8436-EB1D99AA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4">
    <w:name w:val="header"/>
    <w:basedOn w:val="a"/>
    <w:link w:val="a5"/>
    <w:rsid w:val="0082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2714E"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footer"/>
    <w:basedOn w:val="a"/>
    <w:link w:val="a7"/>
    <w:rsid w:val="008271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2714E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江帆</dc:creator>
  <cp:lastModifiedBy>吴 锋</cp:lastModifiedBy>
  <cp:revision>2</cp:revision>
  <dcterms:created xsi:type="dcterms:W3CDTF">2022-03-16T03:39:00Z</dcterms:created>
  <dcterms:modified xsi:type="dcterms:W3CDTF">2022-03-16T03:39:00Z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912B5DA7A1BD4B3C97024EF3C3ADA27B</vt:lpwstr>
  </property>
</Properties>
</file>